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0EAA2BB" w:rsidR="004F6397" w:rsidRPr="002F45CB" w:rsidRDefault="00E94E4E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4.4.1 ინდიკა</w:t>
      </w:r>
      <w:bookmarkStart w:id="0" w:name="_GoBack"/>
      <w:bookmarkEnd w:id="0"/>
      <w:r>
        <w:rPr>
          <w:rFonts w:ascii="Sylfaen" w:hAnsi="Sylfaen" w:cs="Sylfaen"/>
          <w:sz w:val="20"/>
          <w:szCs w:val="20"/>
          <w:lang w:val="ka-GE"/>
        </w:rPr>
        <w:t>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9"/>
        <w:gridCol w:w="1472"/>
        <w:gridCol w:w="1847"/>
        <w:gridCol w:w="1922"/>
        <w:gridCol w:w="2190"/>
      </w:tblGrid>
      <w:tr w:rsidR="004F6397" w:rsidRPr="002F45CB" w14:paraId="50CDF7E9" w14:textId="77777777" w:rsidTr="00527A6A">
        <w:trPr>
          <w:trHeight w:val="645"/>
        </w:trPr>
        <w:tc>
          <w:tcPr>
            <w:tcW w:w="220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52EC5D8E" w14:textId="1E48F557" w:rsidR="009216FC" w:rsidRPr="002F45CB" w:rsidRDefault="00527A6A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527A6A">
              <w:rPr>
                <w:rFonts w:ascii="Sylfaen" w:eastAsia="Times New Roman" w:hAnsi="Sylfaen"/>
                <w:sz w:val="20"/>
                <w:szCs w:val="20"/>
                <w:lang w:val="ka-GE"/>
              </w:rPr>
              <w:t>ლეგალური და არალეგალური სტატუსით დაბრუნებული მიგრანტების შესახებ ხელმისაწვდომია დამუშავებული მონაცემები</w:t>
            </w:r>
          </w:p>
        </w:tc>
      </w:tr>
      <w:tr w:rsidR="00A317F1" w:rsidRPr="002F45CB" w14:paraId="4F231326" w14:textId="77777777" w:rsidTr="00527A6A">
        <w:trPr>
          <w:trHeight w:val="345"/>
        </w:trPr>
        <w:tc>
          <w:tcPr>
            <w:tcW w:w="220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319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12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527A6A">
        <w:trPr>
          <w:trHeight w:val="253"/>
        </w:trPr>
        <w:tc>
          <w:tcPr>
            <w:tcW w:w="220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319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12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527A6A">
        <w:trPr>
          <w:trHeight w:val="1250"/>
        </w:trPr>
        <w:tc>
          <w:tcPr>
            <w:tcW w:w="220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4BA5E95E" w14:textId="500C1583" w:rsidR="009216FC" w:rsidRPr="002F45CB" w:rsidRDefault="00527A6A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527A6A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 დაბრუნებულ მიგრანტთა შესახებ მონაცემების გაუმჯობესება</w:t>
            </w:r>
          </w:p>
        </w:tc>
      </w:tr>
      <w:tr w:rsidR="004F6397" w:rsidRPr="002F45CB" w14:paraId="7E79B100" w14:textId="77777777" w:rsidTr="00527A6A">
        <w:trPr>
          <w:trHeight w:val="675"/>
        </w:trPr>
        <w:tc>
          <w:tcPr>
            <w:tcW w:w="2209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07D0380F" w14:textId="1A084DAB" w:rsidR="00FB0FFE" w:rsidRDefault="00FB0FFE" w:rsidP="00FB0FFE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დაბრუნებული მიგრანტების შესახებ სტატისტიკური მონაცემების გაუმჯობესებას, რომელიც ამავდროულად ხელმისაწვდომი უნდა იყოს ყველა დაინტერესებული მხარისათვის. </w:t>
            </w:r>
          </w:p>
          <w:p w14:paraId="41360922" w14:textId="77777777" w:rsidR="00FB0FFE" w:rsidRDefault="00FB0FFE" w:rsidP="00FB0FFE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1D3E6A1E" w14:textId="0DD66B28" w:rsidR="009216FC" w:rsidRPr="002F45CB" w:rsidRDefault="0061643D" w:rsidP="005C7413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დღეის მდგომარეობით ქვეყანაში ხდება მხოლოდ იმ დაბრუნებული მიგრანტების შესახებ ინფორმაციის დამუშავება, რომლებიც მ</w:t>
            </w:r>
            <w:r w:rsidR="005C7413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მართავენ სახელმწიფო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პროგრამას</w:t>
            </w:r>
            <w:r w:rsidR="0033167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აღნიშნული პროგრამის </w:t>
            </w:r>
            <w:r w:rsidR="00831021" w:rsidRPr="00831021">
              <w:rPr>
                <w:rFonts w:ascii="Sylfaen" w:hAnsi="Sylfaen" w:cs="Calibri"/>
                <w:sz w:val="20"/>
                <w:szCs w:val="20"/>
                <w:lang w:val="ka-GE"/>
              </w:rPr>
              <w:t>სამიზნე ჯგუფს წარმოადგენენ საქართველოს მოქალაქეები ან მოქალაქეობის არმქონე პირები (საქართველოში მუდმივად ცხოვრების უფლებით), რომლებიც</w:t>
            </w:r>
            <w:r w:rsidR="0083102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31021" w:rsidRPr="00831021">
              <w:rPr>
                <w:rFonts w:ascii="Sylfaen" w:hAnsi="Sylfaen" w:cs="Calibri"/>
                <w:sz w:val="20"/>
                <w:szCs w:val="20"/>
                <w:lang w:val="ka-GE"/>
              </w:rPr>
              <w:t>საზღვარგარეთ იმყოფებოდნენ ერთ წელზე მეტი ვადით არალეგალურად, ან საზღვარგარეთ ჰქონდათ განაცხადი თავშესაფრის მიღებაზე, ან სარგებლობდნენ თავშესაფრით</w:t>
            </w:r>
            <w:r w:rsidR="00331679">
              <w:rPr>
                <w:rFonts w:ascii="Sylfaen" w:hAnsi="Sylfaen" w:cs="Calibri"/>
                <w:sz w:val="20"/>
                <w:szCs w:val="20"/>
                <w:lang w:val="ka-GE"/>
              </w:rPr>
              <w:t>.  გარდა</w:t>
            </w:r>
            <w:r w:rsidR="005C74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ამისა</w:t>
            </w:r>
            <w:r w:rsidR="00331679">
              <w:rPr>
                <w:rFonts w:ascii="Sylfaen" w:hAnsi="Sylfaen" w:cs="Calibri"/>
                <w:sz w:val="20"/>
                <w:szCs w:val="20"/>
                <w:lang w:val="ka-GE"/>
              </w:rPr>
              <w:t>, არსებობს სხვა პროგრამებიც, რომლებიც საერთაშორისო ორგანიზაციების მიერ ხორციელდება და დაახლოებით მსგავსი კატეგორიის დაბრუნებულებს აღრიცხავს</w:t>
            </w:r>
            <w:r w:rsidR="00FB0FFE">
              <w:rPr>
                <w:rFonts w:ascii="Sylfaen" w:hAnsi="Sylfaen" w:cs="Calibri"/>
                <w:sz w:val="20"/>
                <w:szCs w:val="20"/>
                <w:lang w:val="ka-GE"/>
              </w:rPr>
              <w:t>. ხსენებული</w:t>
            </w:r>
            <w:r w:rsidR="00DE240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FB0FFE">
              <w:rPr>
                <w:rFonts w:ascii="Sylfaen" w:hAnsi="Sylfaen" w:cs="Calibri"/>
                <w:sz w:val="20"/>
                <w:szCs w:val="20"/>
                <w:lang w:val="ka-GE"/>
              </w:rPr>
              <w:t>მონაცემები ფრაგმენტულია და დაბრუნებულთა შესახებ სრულ სურათს არ იძლევა.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შესაბამისად, </w:t>
            </w:r>
            <w:r w:rsidR="0033167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საჭიროა,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როგორც არალეგალური, ასევე ლეგალური მიგრაციიდან დაბრუნებული </w:t>
            </w:r>
            <w:r w:rsidR="003C745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მოქალაქეების შესახებ </w:t>
            </w:r>
            <w:r w:rsidR="003C7456">
              <w:rPr>
                <w:rFonts w:ascii="Sylfaen" w:hAnsi="Sylfaen" w:cs="Calibri"/>
                <w:sz w:val="20"/>
                <w:szCs w:val="20"/>
                <w:lang w:val="ka-GE"/>
              </w:rPr>
              <w:t>სრულყოფილი სტატისტიკური მონაცემების წარმოება.</w:t>
            </w:r>
          </w:p>
        </w:tc>
      </w:tr>
      <w:tr w:rsidR="004F6397" w:rsidRPr="002F45CB" w14:paraId="7A318838" w14:textId="77777777" w:rsidTr="00527A6A">
        <w:trPr>
          <w:trHeight w:val="675"/>
        </w:trPr>
        <w:tc>
          <w:tcPr>
            <w:tcW w:w="220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0ECD6F3F" w14:textId="59BD775A" w:rsidR="009216FC" w:rsidRPr="00C06FE8" w:rsidRDefault="00527A6A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27A6A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 პროფილი ან სხვა მსგავსი ტიპის ანალიტიკური დოკუმენტი</w:t>
            </w:r>
          </w:p>
        </w:tc>
      </w:tr>
      <w:tr w:rsidR="0092392A" w:rsidRPr="002F45CB" w14:paraId="1ED21174" w14:textId="77777777" w:rsidTr="00527A6A">
        <w:tc>
          <w:tcPr>
            <w:tcW w:w="220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3432E042" w14:textId="0F6906DC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E92269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527A6A">
        <w:tc>
          <w:tcPr>
            <w:tcW w:w="220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695E0303" w14:textId="164E6FDD" w:rsidR="0092392A" w:rsidRPr="002F45CB" w:rsidRDefault="0005717E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D06BC6">
              <w:rPr>
                <w:rFonts w:ascii="Sylfaen" w:hAnsi="Sylfaen" w:cs="Calibri"/>
                <w:sz w:val="20"/>
                <w:szCs w:val="20"/>
                <w:lang w:val="ka-GE"/>
              </w:rPr>
              <w:t>სულ ცოტა ორ წელიწადში ერთხელ</w:t>
            </w:r>
          </w:p>
        </w:tc>
      </w:tr>
      <w:tr w:rsidR="0092392A" w:rsidRPr="002F45CB" w14:paraId="1BC6E82C" w14:textId="77777777" w:rsidTr="00527A6A">
        <w:tc>
          <w:tcPr>
            <w:tcW w:w="220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431" w:type="dxa"/>
            <w:gridSpan w:val="4"/>
            <w:shd w:val="clear" w:color="auto" w:fill="E2EFD9"/>
            <w:vAlign w:val="center"/>
          </w:tcPr>
          <w:p w14:paraId="3D46A383" w14:textId="0BB2B206" w:rsidR="003C7456" w:rsidRDefault="003C7456" w:rsidP="003C7456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საწყის ეტაპზე 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 xml:space="preserve">გაანალიზდება და შესწავლილ იქნება ახალი მონაცემების მოპოვების წყაროები და მომზადდება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მათი </w:t>
            </w:r>
            <w:r w:rsidR="0061643D">
              <w:rPr>
                <w:rFonts w:ascii="Sylfaen" w:hAnsi="Sylfaen"/>
                <w:sz w:val="20"/>
                <w:szCs w:val="20"/>
                <w:lang w:val="ka-GE"/>
              </w:rPr>
              <w:t>დამუშავების მეთოდოლოგი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="0061643D">
              <w:rPr>
                <w:rFonts w:ascii="Sylfaen" w:hAnsi="Sylfaen"/>
                <w:sz w:val="20"/>
                <w:szCs w:val="20"/>
                <w:lang w:val="ka-GE"/>
              </w:rPr>
              <w:t xml:space="preserve"> ყველა დაინტერესებული მხარისა და სახელმწიფო 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წყებ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61643D">
              <w:rPr>
                <w:rFonts w:ascii="Sylfaen" w:hAnsi="Sylfaen"/>
                <w:sz w:val="20"/>
                <w:szCs w:val="20"/>
                <w:lang w:val="ka-GE"/>
              </w:rPr>
              <w:t>ჩართულობით.  მეთოდოლოგი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 xml:space="preserve">აზე შეთანხმების შემდგომ,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განისაზღვრება პასუხისმგებელი უწყება ან უწყებები და 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>შეთანხმებულ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მეთოდოლოგიაზე დაყრდნობი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>მონაცემები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 xml:space="preserve">რეგულარულად 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>დამუშავ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DE2406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 xml:space="preserve">ამასთან,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დაინტერესებული პირებისთვის ხელმისაწვდომობის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 xml:space="preserve"> უზრუნველსაყოფად, </w:t>
            </w:r>
            <w:r w:rsidR="0061643D"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დამუშავებული მონაცემები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გამოქვეყნდება  </w:t>
            </w:r>
            <w:r w:rsidR="0061643D">
              <w:rPr>
                <w:rFonts w:ascii="Sylfaen" w:hAnsi="Sylfaen"/>
                <w:sz w:val="20"/>
                <w:szCs w:val="20"/>
                <w:lang w:val="ka-GE"/>
              </w:rPr>
              <w:t>მიგრაციის პროფილში და სხვა რელევანტურ ანალიტიკურ დოკუმენტებში.</w:t>
            </w:r>
          </w:p>
          <w:p w14:paraId="73C5DF0C" w14:textId="0EEBCB88" w:rsidR="0011372B" w:rsidRDefault="003C7456" w:rsidP="001137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1372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მიგრა</w:t>
            </w:r>
            <w:r w:rsidR="0011372B" w:rsidRPr="0011372B">
              <w:rPr>
                <w:rFonts w:ascii="Sylfaen" w:hAnsi="Sylfaen"/>
                <w:b/>
                <w:sz w:val="20"/>
                <w:szCs w:val="20"/>
                <w:lang w:val="ka-GE"/>
              </w:rPr>
              <w:t>ციის პროფილი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 xml:space="preserve"> - საინფორმაციო-ანალიტიკური ტიპის დოკუმენტი, რომლის მთავარი დანიშნულებაა </w:t>
            </w:r>
            <w:r w:rsidR="0011372B" w:rsidRPr="0011372B">
              <w:rPr>
                <w:rFonts w:ascii="Sylfaen" w:hAnsi="Sylfaen"/>
                <w:sz w:val="20"/>
                <w:szCs w:val="20"/>
                <w:lang w:val="ka-GE"/>
              </w:rPr>
              <w:t>ოფიციალური მონაცემების და სტატისტიკის თავმოყრისა და ანალიზის მეშვეობით, ყველა სახის მკითხველს, მისთვის გასაგები ფორმით, მიაწოდოს განახლებული ინფორმაცია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 xml:space="preserve"> ქვეყანაში არსებული</w:t>
            </w:r>
            <w:r w:rsidR="0011372B" w:rsidRPr="0011372B">
              <w:rPr>
                <w:rFonts w:ascii="Sylfaen" w:hAnsi="Sylfaen"/>
                <w:sz w:val="20"/>
                <w:szCs w:val="20"/>
                <w:lang w:val="ka-GE"/>
              </w:rPr>
              <w:t xml:space="preserve"> ძირითადი მიგრაციული ტენდენციების შესახებ</w:t>
            </w:r>
            <w:r w:rsidR="0011372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490F16AD" w:rsidR="00264F45" w:rsidRPr="002F45CB" w:rsidRDefault="0011372B" w:rsidP="0008418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1372B">
              <w:rPr>
                <w:rFonts w:ascii="Sylfaen" w:hAnsi="Sylfaen"/>
                <w:b/>
                <w:sz w:val="20"/>
                <w:szCs w:val="20"/>
                <w:lang w:val="ka-GE"/>
              </w:rPr>
              <w:t>სხვა ანალიტიკურ</w:t>
            </w:r>
            <w:r w:rsidR="005C7413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11372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C7413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</w:t>
            </w:r>
            <w:r w:rsidRPr="0011372B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იგულისხმება ნებისმიერი საჯარო დოკუმენტი, რომელშიც</w:t>
            </w:r>
            <w:r w:rsidR="0008418B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მონაცემების ანალიზის საფუძველზე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მიგრაციის სტრატეგიით გათვალისწინებული ერთ-ერთი თემა</w:t>
            </w:r>
            <w:r w:rsidR="0008418B">
              <w:rPr>
                <w:rFonts w:ascii="Sylfaen" w:hAnsi="Sylfaen"/>
                <w:sz w:val="20"/>
                <w:szCs w:val="20"/>
                <w:lang w:val="ka-GE"/>
              </w:rPr>
              <w:t xml:space="preserve"> მაინცაა განხილული.</w:t>
            </w:r>
          </w:p>
        </w:tc>
      </w:tr>
      <w:tr w:rsidR="0092392A" w:rsidRPr="002F45CB" w14:paraId="10B5EC36" w14:textId="77777777" w:rsidTr="00527A6A">
        <w:trPr>
          <w:trHeight w:val="283"/>
        </w:trPr>
        <w:tc>
          <w:tcPr>
            <w:tcW w:w="2209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72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47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12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527A6A">
        <w:trPr>
          <w:trHeight w:val="416"/>
        </w:trPr>
        <w:tc>
          <w:tcPr>
            <w:tcW w:w="220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2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47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22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90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527A6A">
        <w:trPr>
          <w:trHeight w:val="299"/>
        </w:trPr>
        <w:tc>
          <w:tcPr>
            <w:tcW w:w="220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2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47" w:type="dxa"/>
            <w:shd w:val="clear" w:color="auto" w:fill="E2EFD9"/>
            <w:vAlign w:val="center"/>
          </w:tcPr>
          <w:p w14:paraId="72F10698" w14:textId="1B48396D" w:rsidR="0092392A" w:rsidRPr="002F45CB" w:rsidRDefault="00527A6A" w:rsidP="00E961B6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22" w:type="dxa"/>
            <w:shd w:val="clear" w:color="auto" w:fill="E2EFD9"/>
            <w:vAlign w:val="center"/>
          </w:tcPr>
          <w:p w14:paraId="2396F32D" w14:textId="136578B5" w:rsidR="0092392A" w:rsidRPr="00E85840" w:rsidRDefault="00112D23" w:rsidP="00E8584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 w:rsidR="00E85840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190" w:type="dxa"/>
            <w:shd w:val="clear" w:color="auto" w:fill="E2EFD9"/>
            <w:vAlign w:val="center"/>
          </w:tcPr>
          <w:p w14:paraId="70FBC5DC" w14:textId="0D117465" w:rsidR="0092392A" w:rsidRPr="002F45CB" w:rsidRDefault="00112D23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</w:t>
            </w:r>
            <w:r w:rsidR="00E85840">
              <w:rPr>
                <w:rFonts w:ascii="Sylfaen" w:hAnsi="Sylfaen" w:cstheme="minorHAnsi"/>
                <w:sz w:val="20"/>
                <w:szCs w:val="20"/>
                <w:lang w:val="ka-GE"/>
              </w:rPr>
              <w:t>030</w:t>
            </w:r>
          </w:p>
        </w:tc>
      </w:tr>
      <w:tr w:rsidR="00527A6A" w:rsidRPr="002F45CB" w14:paraId="05C6FC57" w14:textId="77777777" w:rsidTr="00527A6A">
        <w:trPr>
          <w:trHeight w:val="665"/>
        </w:trPr>
        <w:tc>
          <w:tcPr>
            <w:tcW w:w="2209" w:type="dxa"/>
            <w:vMerge/>
            <w:shd w:val="clear" w:color="auto" w:fill="70AD47"/>
            <w:vAlign w:val="center"/>
          </w:tcPr>
          <w:p w14:paraId="5B356A84" w14:textId="77777777" w:rsidR="00527A6A" w:rsidRPr="002F45CB" w:rsidRDefault="00527A6A" w:rsidP="00527A6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2" w:type="dxa"/>
            <w:shd w:val="clear" w:color="auto" w:fill="70AD47"/>
            <w:vAlign w:val="center"/>
          </w:tcPr>
          <w:p w14:paraId="2B443301" w14:textId="664FE3DD" w:rsidR="00527A6A" w:rsidRPr="002F45CB" w:rsidRDefault="00527A6A" w:rsidP="00527A6A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47" w:type="dxa"/>
            <w:shd w:val="clear" w:color="auto" w:fill="E2EFD9"/>
          </w:tcPr>
          <w:p w14:paraId="72657A29" w14:textId="1E19532E" w:rsidR="00527A6A" w:rsidRPr="00527A6A" w:rsidRDefault="00527A6A" w:rsidP="00E961B6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ხელმისაწვდომია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მხოლოდ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არალეგალური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სტატუსით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დაბრუნებული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მიგრანტების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შესახებ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მონაცემები</w:t>
            </w:r>
            <w:proofErr w:type="spellEnd"/>
          </w:p>
        </w:tc>
        <w:tc>
          <w:tcPr>
            <w:tcW w:w="1922" w:type="dxa"/>
            <w:shd w:val="clear" w:color="auto" w:fill="E2EFD9"/>
          </w:tcPr>
          <w:p w14:paraId="3A0C7E11" w14:textId="1D528A70" w:rsidR="00527A6A" w:rsidRPr="00527A6A" w:rsidRDefault="00527A6A" w:rsidP="00527A6A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არსებობს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მონაცემების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გამოთვლის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მეთოდოლოგია</w:t>
            </w:r>
            <w:proofErr w:type="spellEnd"/>
          </w:p>
        </w:tc>
        <w:tc>
          <w:tcPr>
            <w:tcW w:w="2190" w:type="dxa"/>
            <w:shd w:val="clear" w:color="auto" w:fill="E2EFD9"/>
          </w:tcPr>
          <w:p w14:paraId="0C4D1FBB" w14:textId="40E182EE" w:rsidR="00527A6A" w:rsidRPr="00527A6A" w:rsidRDefault="00527A6A" w:rsidP="00527A6A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მონაცემები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გამოქვეყნებული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ქვეყნის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მიგრაციის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პროფილში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სხვა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მსგავსი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ტიპის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ანალიტიკურ</w:t>
            </w:r>
            <w:proofErr w:type="spellEnd"/>
            <w:r w:rsidRPr="00527A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A6A">
              <w:rPr>
                <w:rFonts w:ascii="Sylfaen" w:hAnsi="Sylfaen"/>
                <w:sz w:val="20"/>
                <w:szCs w:val="20"/>
              </w:rPr>
              <w:t>დოკუმენტში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B20E4" w14:textId="77777777" w:rsidR="00895086" w:rsidRDefault="00895086" w:rsidP="0037418D">
      <w:pPr>
        <w:spacing w:after="0" w:line="240" w:lineRule="auto"/>
      </w:pPr>
      <w:r>
        <w:separator/>
      </w:r>
    </w:p>
  </w:endnote>
  <w:endnote w:type="continuationSeparator" w:id="0">
    <w:p w14:paraId="256D8C68" w14:textId="77777777" w:rsidR="00895086" w:rsidRDefault="0089508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7888FB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E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BE5A1" w14:textId="77777777" w:rsidR="00895086" w:rsidRDefault="00895086" w:rsidP="0037418D">
      <w:pPr>
        <w:spacing w:after="0" w:line="240" w:lineRule="auto"/>
      </w:pPr>
      <w:r>
        <w:separator/>
      </w:r>
    </w:p>
  </w:footnote>
  <w:footnote w:type="continuationSeparator" w:id="0">
    <w:p w14:paraId="50FA964D" w14:textId="77777777" w:rsidR="00895086" w:rsidRDefault="0089508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5717E"/>
    <w:rsid w:val="00061C0E"/>
    <w:rsid w:val="0008418B"/>
    <w:rsid w:val="000A289E"/>
    <w:rsid w:val="000B1F35"/>
    <w:rsid w:val="000E1893"/>
    <w:rsid w:val="00100B11"/>
    <w:rsid w:val="00111119"/>
    <w:rsid w:val="00112D23"/>
    <w:rsid w:val="0011372B"/>
    <w:rsid w:val="0013069D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0080"/>
    <w:rsid w:val="002F45CB"/>
    <w:rsid w:val="00324CE0"/>
    <w:rsid w:val="00331679"/>
    <w:rsid w:val="00337A8C"/>
    <w:rsid w:val="00342A7F"/>
    <w:rsid w:val="003511FC"/>
    <w:rsid w:val="0037418D"/>
    <w:rsid w:val="00377F8E"/>
    <w:rsid w:val="003A20DF"/>
    <w:rsid w:val="003C7456"/>
    <w:rsid w:val="003D59F5"/>
    <w:rsid w:val="00432BA4"/>
    <w:rsid w:val="00447012"/>
    <w:rsid w:val="0046122C"/>
    <w:rsid w:val="00492390"/>
    <w:rsid w:val="004A1E09"/>
    <w:rsid w:val="004A7082"/>
    <w:rsid w:val="004C28BB"/>
    <w:rsid w:val="004C5A88"/>
    <w:rsid w:val="004E4AB8"/>
    <w:rsid w:val="004E5F73"/>
    <w:rsid w:val="004F6397"/>
    <w:rsid w:val="00511389"/>
    <w:rsid w:val="00514180"/>
    <w:rsid w:val="00527A6A"/>
    <w:rsid w:val="00533418"/>
    <w:rsid w:val="00540E08"/>
    <w:rsid w:val="00541905"/>
    <w:rsid w:val="005563BB"/>
    <w:rsid w:val="005618C0"/>
    <w:rsid w:val="005C7413"/>
    <w:rsid w:val="005D5880"/>
    <w:rsid w:val="005D6CD4"/>
    <w:rsid w:val="005D6E37"/>
    <w:rsid w:val="005E17A1"/>
    <w:rsid w:val="00607040"/>
    <w:rsid w:val="00611AFE"/>
    <w:rsid w:val="0061643D"/>
    <w:rsid w:val="00642AD2"/>
    <w:rsid w:val="00645C9C"/>
    <w:rsid w:val="006703DF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7CD0"/>
    <w:rsid w:val="00831021"/>
    <w:rsid w:val="00833EA4"/>
    <w:rsid w:val="00843DEC"/>
    <w:rsid w:val="00873706"/>
    <w:rsid w:val="00895086"/>
    <w:rsid w:val="008A10E4"/>
    <w:rsid w:val="008B6BD1"/>
    <w:rsid w:val="008D3DEB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94AF5"/>
    <w:rsid w:val="009B544E"/>
    <w:rsid w:val="009C60CC"/>
    <w:rsid w:val="009C6949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3504"/>
    <w:rsid w:val="00C37405"/>
    <w:rsid w:val="00C553A0"/>
    <w:rsid w:val="00C929C5"/>
    <w:rsid w:val="00CC1479"/>
    <w:rsid w:val="00CC6660"/>
    <w:rsid w:val="00CF3971"/>
    <w:rsid w:val="00D06BC6"/>
    <w:rsid w:val="00D1404C"/>
    <w:rsid w:val="00D174FF"/>
    <w:rsid w:val="00D22645"/>
    <w:rsid w:val="00D430E1"/>
    <w:rsid w:val="00D77E3A"/>
    <w:rsid w:val="00D81CE6"/>
    <w:rsid w:val="00DC4BF8"/>
    <w:rsid w:val="00DE2406"/>
    <w:rsid w:val="00E16D63"/>
    <w:rsid w:val="00E564F6"/>
    <w:rsid w:val="00E85840"/>
    <w:rsid w:val="00E8792A"/>
    <w:rsid w:val="00E91AAA"/>
    <w:rsid w:val="00E92269"/>
    <w:rsid w:val="00E94E4E"/>
    <w:rsid w:val="00E961B6"/>
    <w:rsid w:val="00E96D9B"/>
    <w:rsid w:val="00EB4BC7"/>
    <w:rsid w:val="00EC56BF"/>
    <w:rsid w:val="00EF350D"/>
    <w:rsid w:val="00F46935"/>
    <w:rsid w:val="00F47897"/>
    <w:rsid w:val="00F63AD3"/>
    <w:rsid w:val="00F95236"/>
    <w:rsid w:val="00FB0FFE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2Z3UT737NSEN-7-214</_dlc_DocId>
    <_dlc_DocIdUrl xmlns="ab618229-f723-449b-a7bb-dc26b383a20d">
      <Url>https://spoint.sda.gov.ge/sites/scmi/_layouts/15/DocIdRedir.aspx?ID=2Z3UT737NSEN-7-214</Url>
      <Description>2Z3UT737NSEN-7-214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AD6B2-38C1-43E7-AC34-1B3B13A5FC0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0D609591-1DCC-495B-A48F-989857E53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7D8E5-EC63-49BB-A8B6-102BA95C58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E219E6-5B12-4B11-A7F3-F4CFEA50B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EAE4FC-1A5D-482A-8542-59EE3028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IP Objectives 4.4.1</vt:lpstr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IP Objectives 4.4.1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2020-10-02T13:53:00Z</dcterms:created>
  <dcterms:modified xsi:type="dcterms:W3CDTF">2020-10-03T08:40:00Z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078795b9-aa6c-4272-b77a-a125b33fa7fa</vt:lpwstr>
  </property>
</Properties>
</file>